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CE" w:rsidRPr="00CF5F93" w:rsidRDefault="00D906CE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4" o:title=""/>
          </v:shape>
          <o:OLEObject Type="Embed" ProgID="Word.Picture.8" ShapeID="_x0000_i1025" DrawAspect="Content" ObjectID="_1753017354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D906CE" w:rsidRPr="00CF5F93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06CE" w:rsidRPr="004C0078" w:rsidRDefault="00D906CE" w:rsidP="003D06C1">
            <w:pPr>
              <w:pStyle w:val="7"/>
            </w:pPr>
            <w:r w:rsidRPr="004C0078">
              <w:t>ЮЖНОУКРАЇНСЬКА МІСЬКА РАДА</w:t>
            </w:r>
          </w:p>
          <w:p w:rsidR="00D906CE" w:rsidRDefault="00D906CE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D906CE" w:rsidRDefault="00D906CE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D906CE" w:rsidRPr="00B119B2" w:rsidRDefault="00D906CE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D906CE" w:rsidRPr="00CF5F93" w:rsidRDefault="00D906CE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:rsidR="00D906CE" w:rsidRDefault="00D906CE" w:rsidP="00AC31BF">
      <w:pPr>
        <w:ind w:right="-1"/>
        <w:rPr>
          <w:lang w:val="uk-UA"/>
        </w:rPr>
      </w:pPr>
    </w:p>
    <w:p w:rsidR="00D906CE" w:rsidRDefault="00D906CE" w:rsidP="00AC31BF">
      <w:pPr>
        <w:ind w:right="-1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D906CE" w:rsidRPr="007F1BFE" w:rsidTr="0031321F">
        <w:tc>
          <w:tcPr>
            <w:tcW w:w="4678" w:type="dxa"/>
          </w:tcPr>
          <w:p w:rsidR="00D906CE" w:rsidRPr="0031321F" w:rsidRDefault="00D906CE" w:rsidP="0031321F">
            <w:pPr>
              <w:jc w:val="both"/>
              <w:rPr>
                <w:lang w:val="uk-UA"/>
              </w:rPr>
            </w:pPr>
            <w:r w:rsidRPr="0031321F">
              <w:rPr>
                <w:sz w:val="22"/>
                <w:szCs w:val="22"/>
                <w:lang w:val="uk-UA"/>
              </w:rPr>
              <w:t>Про затвердження Положення про порядок використання спеціалізованих шкільних автобусів, які перебувають на балансі Управління освіти Южноукраїнської міської ради імені Бориса Грінченка</w:t>
            </w:r>
          </w:p>
        </w:tc>
      </w:tr>
    </w:tbl>
    <w:p w:rsidR="00D906CE" w:rsidRDefault="00D906CE" w:rsidP="00946A34">
      <w:pPr>
        <w:jc w:val="both"/>
        <w:rPr>
          <w:lang w:val="uk-UA"/>
        </w:rPr>
      </w:pPr>
    </w:p>
    <w:p w:rsidR="00D906CE" w:rsidRDefault="00D906CE" w:rsidP="00946A34">
      <w:pPr>
        <w:jc w:val="both"/>
        <w:rPr>
          <w:lang w:val="uk-UA"/>
        </w:rPr>
      </w:pPr>
    </w:p>
    <w:p w:rsidR="00D906CE" w:rsidRDefault="00D906CE" w:rsidP="00946A34">
      <w:pPr>
        <w:ind w:right="72" w:firstLine="567"/>
        <w:jc w:val="both"/>
        <w:rPr>
          <w:lang w:val="uk-UA"/>
        </w:rPr>
      </w:pPr>
      <w:r>
        <w:rPr>
          <w:lang w:val="uk-UA"/>
        </w:rPr>
        <w:t>Керуючись ч.2 статті 42</w:t>
      </w:r>
      <w:r w:rsidRPr="00F4268A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відповідно до</w:t>
      </w:r>
      <w:r w:rsidRPr="00F4268A">
        <w:rPr>
          <w:lang w:val="uk-UA"/>
        </w:rPr>
        <w:t xml:space="preserve"> </w:t>
      </w:r>
      <w:r>
        <w:rPr>
          <w:lang w:val="uk-UA"/>
        </w:rPr>
        <w:t>підпункту 4 пункту «а» статті 32</w:t>
      </w:r>
      <w:r w:rsidRPr="00441811">
        <w:rPr>
          <w:lang w:val="uk-UA"/>
        </w:rPr>
        <w:t xml:space="preserve"> </w:t>
      </w:r>
      <w:r w:rsidRPr="00F4268A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 w:rsidRPr="00F4268A">
        <w:rPr>
          <w:lang w:val="uk-UA"/>
        </w:rPr>
        <w:t xml:space="preserve">частини </w:t>
      </w:r>
      <w:r>
        <w:rPr>
          <w:lang w:val="uk-UA"/>
        </w:rPr>
        <w:t>4</w:t>
      </w:r>
      <w:r w:rsidRPr="00F4268A">
        <w:rPr>
          <w:lang w:val="uk-UA"/>
        </w:rPr>
        <w:t xml:space="preserve"> статті 13, частини 2 статті 56 Закону</w:t>
      </w:r>
      <w:r>
        <w:rPr>
          <w:lang w:val="uk-UA"/>
        </w:rPr>
        <w:t xml:space="preserve"> України «Про освіту», </w:t>
      </w:r>
      <w:r w:rsidRPr="00F4268A">
        <w:rPr>
          <w:lang w:val="uk-UA"/>
        </w:rPr>
        <w:t>частин 1, 5 статті 8</w:t>
      </w:r>
      <w:r>
        <w:rPr>
          <w:lang w:val="uk-UA"/>
        </w:rPr>
        <w:t xml:space="preserve"> </w:t>
      </w:r>
      <w:r w:rsidRPr="00F4268A">
        <w:rPr>
          <w:lang w:val="uk-UA"/>
        </w:rPr>
        <w:t>Закону України «Про повну загальну середню освіту», Законів України  «Про дорожній рух», «Про автомобільний транспорт», Правил надання послуг пасажирського автомобільного транспорту, затверджених постановою Кабінету Міністрів України</w:t>
      </w:r>
      <w:r>
        <w:rPr>
          <w:lang w:val="uk-UA"/>
        </w:rPr>
        <w:t xml:space="preserve"> </w:t>
      </w:r>
      <w:r w:rsidRPr="00F4268A">
        <w:rPr>
          <w:lang w:val="uk-UA"/>
        </w:rPr>
        <w:t xml:space="preserve">від 18 лютого 1997 року № 176, з метою організації </w:t>
      </w:r>
      <w:r>
        <w:rPr>
          <w:lang w:val="uk-UA"/>
        </w:rPr>
        <w:t xml:space="preserve">та забезпечення </w:t>
      </w:r>
      <w:r w:rsidRPr="00F4268A">
        <w:rPr>
          <w:lang w:val="uk-UA"/>
        </w:rPr>
        <w:t>перевезень до заклад</w:t>
      </w:r>
      <w:r>
        <w:rPr>
          <w:lang w:val="uk-UA"/>
        </w:rPr>
        <w:t>ів</w:t>
      </w:r>
      <w:r w:rsidRPr="00F4268A">
        <w:rPr>
          <w:lang w:val="uk-UA"/>
        </w:rPr>
        <w:t xml:space="preserve"> освіти</w:t>
      </w:r>
      <w:r>
        <w:rPr>
          <w:lang w:val="uk-UA"/>
        </w:rPr>
        <w:t xml:space="preserve"> комунальної власності Южноукраїнської міської територіальної громади</w:t>
      </w:r>
      <w:r w:rsidRPr="00F4268A">
        <w:rPr>
          <w:lang w:val="uk-UA"/>
        </w:rPr>
        <w:t xml:space="preserve"> (місця навчання, роботи) та у зворотному напрямку (до місця проживання) здобувачів освіти, педагогічних </w:t>
      </w:r>
      <w:r>
        <w:rPr>
          <w:lang w:val="uk-UA"/>
        </w:rPr>
        <w:t>та</w:t>
      </w:r>
      <w:r w:rsidRPr="00F4268A">
        <w:rPr>
          <w:lang w:val="uk-UA"/>
        </w:rPr>
        <w:t xml:space="preserve"> інших працівників </w:t>
      </w:r>
      <w:r>
        <w:rPr>
          <w:lang w:val="uk-UA"/>
        </w:rPr>
        <w:t xml:space="preserve">цих </w:t>
      </w:r>
      <w:r w:rsidRPr="00F4268A">
        <w:rPr>
          <w:lang w:val="uk-UA"/>
        </w:rPr>
        <w:t xml:space="preserve">закладів освіти </w:t>
      </w:r>
      <w:r>
        <w:rPr>
          <w:lang w:val="uk-UA"/>
        </w:rPr>
        <w:t xml:space="preserve">спеціалізованими </w:t>
      </w:r>
      <w:r w:rsidRPr="00F4268A">
        <w:rPr>
          <w:lang w:val="uk-UA"/>
        </w:rPr>
        <w:t>шкільними автобусами,</w:t>
      </w:r>
      <w:r w:rsidRPr="00AB37EA">
        <w:rPr>
          <w:lang w:val="uk-UA"/>
        </w:rPr>
        <w:t xml:space="preserve"> які перебувають на балансі Управління освіти Южноукраїнської міської ради імені Бориса Грінченка</w:t>
      </w:r>
      <w:r>
        <w:rPr>
          <w:lang w:val="uk-UA"/>
        </w:rPr>
        <w:t>,</w:t>
      </w:r>
      <w:r w:rsidRPr="00F4268A">
        <w:rPr>
          <w:lang w:val="uk-UA"/>
        </w:rPr>
        <w:t xml:space="preserve"> виконавчий комітет Южноукраїнської міської ради</w:t>
      </w:r>
    </w:p>
    <w:p w:rsidR="00D906CE" w:rsidRDefault="00D906CE" w:rsidP="00946A34">
      <w:pPr>
        <w:ind w:right="72" w:firstLine="708"/>
        <w:jc w:val="both"/>
        <w:rPr>
          <w:lang w:val="uk-UA"/>
        </w:rPr>
      </w:pPr>
    </w:p>
    <w:p w:rsidR="00D906CE" w:rsidRDefault="00D906CE" w:rsidP="00651520">
      <w:pPr>
        <w:ind w:right="72" w:firstLine="567"/>
        <w:rPr>
          <w:lang w:val="uk-UA"/>
        </w:rPr>
      </w:pPr>
      <w:r w:rsidRPr="00070F68">
        <w:rPr>
          <w:lang w:val="uk-UA"/>
        </w:rPr>
        <w:t>ВИРІШИВ:</w:t>
      </w:r>
    </w:p>
    <w:p w:rsidR="00D906CE" w:rsidRPr="00F4268A" w:rsidRDefault="00D906CE" w:rsidP="00946A34">
      <w:pPr>
        <w:ind w:right="72" w:firstLine="708"/>
        <w:jc w:val="both"/>
        <w:rPr>
          <w:lang w:val="uk-UA"/>
        </w:rPr>
      </w:pPr>
    </w:p>
    <w:p w:rsidR="00D906CE" w:rsidRDefault="00D906CE" w:rsidP="00651520">
      <w:pPr>
        <w:ind w:firstLine="567"/>
        <w:jc w:val="both"/>
        <w:rPr>
          <w:lang w:val="uk-UA"/>
        </w:rPr>
      </w:pPr>
      <w:r w:rsidRPr="00F4268A">
        <w:rPr>
          <w:lang w:val="uk-UA"/>
        </w:rPr>
        <w:t xml:space="preserve">1. Затвердити Положення про порядок використання </w:t>
      </w:r>
      <w:r>
        <w:rPr>
          <w:lang w:val="uk-UA"/>
        </w:rPr>
        <w:t xml:space="preserve">спеціалізованих </w:t>
      </w:r>
      <w:r w:rsidRPr="00F4268A">
        <w:rPr>
          <w:lang w:val="uk-UA"/>
        </w:rPr>
        <w:t>шк</w:t>
      </w:r>
      <w:r>
        <w:rPr>
          <w:lang w:val="uk-UA"/>
        </w:rPr>
        <w:t>ільних автобусів, які перебувають на балансі Управління освіти Южноукраїнської міської ради імені Бориса Грінченка (додаток).</w:t>
      </w:r>
    </w:p>
    <w:p w:rsidR="00D906CE" w:rsidRPr="00E74525" w:rsidRDefault="00D906CE" w:rsidP="00946A34">
      <w:pPr>
        <w:ind w:firstLine="708"/>
        <w:jc w:val="both"/>
        <w:rPr>
          <w:sz w:val="10"/>
          <w:szCs w:val="10"/>
          <w:lang w:val="uk-UA"/>
        </w:rPr>
      </w:pPr>
    </w:p>
    <w:p w:rsidR="00D906CE" w:rsidRDefault="00D906CE" w:rsidP="00E74525">
      <w:pPr>
        <w:ind w:firstLine="567"/>
        <w:jc w:val="both"/>
        <w:rPr>
          <w:lang w:val="uk-UA"/>
        </w:rPr>
      </w:pPr>
      <w:r>
        <w:rPr>
          <w:lang w:val="uk-UA"/>
        </w:rPr>
        <w:t>2. Управлінню освіти Южноукраїнської міської ради імені Бориса Грінченка</w:t>
      </w:r>
      <w:r w:rsidR="007F1BFE">
        <w:rPr>
          <w:lang w:val="uk-UA"/>
        </w:rPr>
        <w:t xml:space="preserve"> (СІНЧУК Юрій)</w:t>
      </w:r>
      <w:r w:rsidRPr="00F4268A">
        <w:rPr>
          <w:lang w:val="uk-UA"/>
        </w:rPr>
        <w:t xml:space="preserve"> забезпечити дотримання вимог Положення </w:t>
      </w:r>
      <w:r w:rsidRPr="0067527B">
        <w:rPr>
          <w:lang w:val="uk-UA"/>
        </w:rPr>
        <w:t xml:space="preserve">про порядок використання </w:t>
      </w:r>
      <w:r>
        <w:rPr>
          <w:lang w:val="uk-UA"/>
        </w:rPr>
        <w:t xml:space="preserve">спеціалізованих </w:t>
      </w:r>
      <w:r w:rsidRPr="0067527B">
        <w:rPr>
          <w:lang w:val="uk-UA"/>
        </w:rPr>
        <w:t>шкільних автобусів, які перебувають на балансі Управління освіти Южноукраїнської міської ради імені Бориса Грінченка</w:t>
      </w:r>
      <w:r w:rsidRPr="00F4268A">
        <w:rPr>
          <w:lang w:val="uk-UA"/>
        </w:rPr>
        <w:t>.</w:t>
      </w:r>
    </w:p>
    <w:p w:rsidR="00D906CE" w:rsidRPr="00E74525" w:rsidRDefault="00D906CE" w:rsidP="00946A34">
      <w:pPr>
        <w:ind w:firstLine="708"/>
        <w:jc w:val="both"/>
        <w:rPr>
          <w:sz w:val="10"/>
          <w:szCs w:val="10"/>
          <w:lang w:val="uk-UA"/>
        </w:rPr>
      </w:pPr>
    </w:p>
    <w:p w:rsidR="00D906CE" w:rsidRPr="000A7B68" w:rsidRDefault="00D906CE" w:rsidP="00E74525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F4268A">
        <w:rPr>
          <w:lang w:val="uk-UA"/>
        </w:rPr>
        <w:t xml:space="preserve">. </w:t>
      </w:r>
      <w:r w:rsidRPr="001D3CE3">
        <w:rPr>
          <w:lang w:val="uk-UA"/>
        </w:rPr>
        <w:t xml:space="preserve">Контроль за виконанням цього рішення покласти </w:t>
      </w:r>
      <w:r>
        <w:rPr>
          <w:lang w:val="uk-UA"/>
        </w:rPr>
        <w:t xml:space="preserve">на </w:t>
      </w:r>
      <w:r w:rsidRPr="001D3CE3">
        <w:rPr>
          <w:lang w:val="uk-UA"/>
        </w:rPr>
        <w:t>заступника</w:t>
      </w:r>
      <w:r>
        <w:rPr>
          <w:lang w:val="uk-UA"/>
        </w:rPr>
        <w:t xml:space="preserve">  </w:t>
      </w:r>
      <w:r w:rsidRPr="001D3CE3">
        <w:rPr>
          <w:lang w:val="uk-UA"/>
        </w:rPr>
        <w:t xml:space="preserve"> міського голови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з </w:t>
      </w:r>
      <w:r>
        <w:rPr>
          <w:lang w:val="uk-UA"/>
        </w:rPr>
        <w:t xml:space="preserve"> </w:t>
      </w:r>
      <w:r w:rsidRPr="001D3CE3">
        <w:rPr>
          <w:lang w:val="uk-UA"/>
        </w:rPr>
        <w:t>питань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 діяльності</w:t>
      </w:r>
      <w:r>
        <w:rPr>
          <w:lang w:val="uk-UA"/>
        </w:rPr>
        <w:t xml:space="preserve">  </w:t>
      </w:r>
      <w:r w:rsidRPr="001D3CE3">
        <w:rPr>
          <w:lang w:val="uk-UA"/>
        </w:rPr>
        <w:t xml:space="preserve"> виконавчих </w:t>
      </w:r>
      <w:r>
        <w:rPr>
          <w:lang w:val="uk-UA"/>
        </w:rPr>
        <w:t xml:space="preserve"> </w:t>
      </w:r>
      <w:r w:rsidRPr="001D3CE3">
        <w:rPr>
          <w:lang w:val="uk-UA"/>
        </w:rPr>
        <w:t>органів</w:t>
      </w:r>
      <w:r>
        <w:rPr>
          <w:lang w:val="uk-UA"/>
        </w:rPr>
        <w:t xml:space="preserve">  </w:t>
      </w:r>
      <w:r w:rsidRPr="001D3CE3">
        <w:rPr>
          <w:lang w:val="uk-UA"/>
        </w:rPr>
        <w:t xml:space="preserve"> ради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 Сергія </w:t>
      </w:r>
      <w:r>
        <w:rPr>
          <w:lang w:val="uk-UA"/>
        </w:rPr>
        <w:t xml:space="preserve"> </w:t>
      </w:r>
      <w:r w:rsidRPr="001D3CE3">
        <w:rPr>
          <w:lang w:val="uk-UA"/>
        </w:rPr>
        <w:t>ГОРНОСТАЯ.</w:t>
      </w:r>
    </w:p>
    <w:p w:rsidR="00D906CE" w:rsidRPr="000A7B68" w:rsidRDefault="00D906CE" w:rsidP="00946A34">
      <w:pPr>
        <w:rPr>
          <w:lang w:val="uk-UA"/>
        </w:rPr>
      </w:pPr>
    </w:p>
    <w:p w:rsidR="00D906CE" w:rsidRDefault="00D906CE" w:rsidP="00946A34">
      <w:pPr>
        <w:ind w:firstLine="567"/>
        <w:rPr>
          <w:lang w:val="uk-UA"/>
        </w:rPr>
      </w:pPr>
    </w:p>
    <w:p w:rsidR="007F1BFE" w:rsidRDefault="007F1BFE" w:rsidP="00946A34">
      <w:pPr>
        <w:ind w:firstLine="567"/>
        <w:rPr>
          <w:lang w:val="uk-UA"/>
        </w:rPr>
      </w:pPr>
    </w:p>
    <w:p w:rsidR="00D906CE" w:rsidRDefault="00D906CE" w:rsidP="00946A34">
      <w:pPr>
        <w:ind w:firstLine="567"/>
        <w:rPr>
          <w:sz w:val="20"/>
          <w:lang w:val="uk-UA"/>
        </w:rPr>
      </w:pPr>
      <w:r>
        <w:rPr>
          <w:lang w:val="uk-UA"/>
        </w:rPr>
        <w:t>Секретар міської ради</w:t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>
        <w:rPr>
          <w:lang w:val="uk-UA"/>
        </w:rPr>
        <w:t xml:space="preserve">    Олександр АКУЛЕНКО</w:t>
      </w:r>
    </w:p>
    <w:p w:rsidR="00D906CE" w:rsidRDefault="00D906CE" w:rsidP="00946A34">
      <w:pPr>
        <w:jc w:val="both"/>
        <w:rPr>
          <w:sz w:val="18"/>
          <w:szCs w:val="18"/>
          <w:lang w:val="uk-UA"/>
        </w:rPr>
      </w:pPr>
    </w:p>
    <w:p w:rsidR="00D906CE" w:rsidRDefault="00D906CE" w:rsidP="00946A34">
      <w:pPr>
        <w:jc w:val="both"/>
        <w:rPr>
          <w:sz w:val="18"/>
          <w:szCs w:val="18"/>
          <w:lang w:val="uk-UA"/>
        </w:rPr>
      </w:pPr>
    </w:p>
    <w:p w:rsidR="007F1BFE" w:rsidRDefault="007F1BFE" w:rsidP="00946A34">
      <w:pPr>
        <w:jc w:val="both"/>
        <w:rPr>
          <w:sz w:val="18"/>
          <w:szCs w:val="18"/>
          <w:lang w:val="uk-UA"/>
        </w:rPr>
      </w:pPr>
    </w:p>
    <w:p w:rsidR="007F1BFE" w:rsidRDefault="007F1BFE" w:rsidP="00946A34">
      <w:pPr>
        <w:jc w:val="both"/>
        <w:rPr>
          <w:sz w:val="18"/>
          <w:szCs w:val="18"/>
          <w:lang w:val="uk-UA"/>
        </w:rPr>
      </w:pPr>
      <w:bookmarkStart w:id="0" w:name="_GoBack"/>
      <w:bookmarkEnd w:id="0"/>
    </w:p>
    <w:p w:rsidR="00D906CE" w:rsidRPr="00A76FC5" w:rsidRDefault="00D906CE" w:rsidP="00946A34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СІНЧУК Юрій</w:t>
      </w:r>
    </w:p>
    <w:p w:rsidR="00D906CE" w:rsidRDefault="00D906CE" w:rsidP="00AB37EA">
      <w:pPr>
        <w:jc w:val="both"/>
      </w:pPr>
      <w:r w:rsidRPr="00A76FC5">
        <w:rPr>
          <w:sz w:val="18"/>
          <w:szCs w:val="18"/>
          <w:lang w:val="uk-UA"/>
        </w:rPr>
        <w:t>5-92-97</w:t>
      </w:r>
    </w:p>
    <w:sectPr w:rsidR="00D906CE" w:rsidSect="00946A3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1BF"/>
    <w:rsid w:val="00053AAE"/>
    <w:rsid w:val="00070F68"/>
    <w:rsid w:val="000A7B68"/>
    <w:rsid w:val="001D3CE3"/>
    <w:rsid w:val="00290AE6"/>
    <w:rsid w:val="0031321F"/>
    <w:rsid w:val="003D06C1"/>
    <w:rsid w:val="00441811"/>
    <w:rsid w:val="004B5B3C"/>
    <w:rsid w:val="004C0078"/>
    <w:rsid w:val="00642CA4"/>
    <w:rsid w:val="00651520"/>
    <w:rsid w:val="0067527B"/>
    <w:rsid w:val="007074C4"/>
    <w:rsid w:val="007F1BFE"/>
    <w:rsid w:val="008C4DE9"/>
    <w:rsid w:val="00946A34"/>
    <w:rsid w:val="00963627"/>
    <w:rsid w:val="00A76FC5"/>
    <w:rsid w:val="00AB37EA"/>
    <w:rsid w:val="00AC31BF"/>
    <w:rsid w:val="00B119B2"/>
    <w:rsid w:val="00BF73B8"/>
    <w:rsid w:val="00C57BED"/>
    <w:rsid w:val="00CF5F93"/>
    <w:rsid w:val="00D378C3"/>
    <w:rsid w:val="00D62722"/>
    <w:rsid w:val="00D906CE"/>
    <w:rsid w:val="00E74525"/>
    <w:rsid w:val="00F4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18172"/>
  <w15:docId w15:val="{8ADBB256-89C4-435B-9B9A-D7D4C0A6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B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31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AC31BF"/>
    <w:rPr>
      <w:rFonts w:ascii="Times New Roman CYR" w:hAnsi="Times New Roman CYR" w:cs="Times New Roman"/>
      <w:b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94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Алина</cp:lastModifiedBy>
  <cp:revision>3</cp:revision>
  <cp:lastPrinted>2023-08-04T10:04:00Z</cp:lastPrinted>
  <dcterms:created xsi:type="dcterms:W3CDTF">2023-08-04T10:06:00Z</dcterms:created>
  <dcterms:modified xsi:type="dcterms:W3CDTF">2023-08-08T13:30:00Z</dcterms:modified>
</cp:coreProperties>
</file>